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F8E162" w14:textId="7D2D5380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34ECBFB2">
        <w:rPr>
          <w:rFonts w:ascii="Arial" w:eastAsia="Arial" w:hAnsi="Arial" w:cs="Arial"/>
          <w:sz w:val="28"/>
          <w:szCs w:val="28"/>
        </w:rPr>
        <w:t>Below are online resources that may be able to assist you in locating services and receiving aid in Ukraine and from neighboring countries</w:t>
      </w:r>
      <w:r w:rsidRPr="0047442D">
        <w:rPr>
          <w:rFonts w:ascii="Arial" w:eastAsia="Arial" w:hAnsi="Arial" w:cs="Arial"/>
          <w:sz w:val="28"/>
          <w:szCs w:val="28"/>
        </w:rPr>
        <w:t>, as well as legal and visa information</w:t>
      </w:r>
      <w:r w:rsidRPr="34ECBFB2">
        <w:rPr>
          <w:rFonts w:ascii="Arial" w:eastAsia="Arial" w:hAnsi="Arial" w:cs="Arial"/>
          <w:sz w:val="28"/>
          <w:szCs w:val="28"/>
        </w:rPr>
        <w:t xml:space="preserve">. To access the websites, please click on the links. You may wish to contact these providers for additional information. </w:t>
      </w:r>
    </w:p>
    <w:p w14:paraId="06D4DBA3" w14:textId="178A8429" w:rsidR="005C43D8" w:rsidRDefault="00637339" w:rsidP="0FE1C9FD">
      <w:pPr>
        <w:pStyle w:val="NoSpacing"/>
        <w:rPr>
          <w:rFonts w:ascii="Arial" w:eastAsia="Arial" w:hAnsi="Arial" w:cs="Arial"/>
          <w:sz w:val="28"/>
          <w:szCs w:val="28"/>
        </w:rPr>
      </w:pPr>
      <w:r>
        <w:br/>
      </w:r>
      <w:r w:rsidR="646E3797" w:rsidRPr="0FE1C9FD">
        <w:rPr>
          <w:rFonts w:ascii="Arial" w:eastAsia="Arial" w:hAnsi="Arial" w:cs="Arial"/>
          <w:b/>
          <w:bCs/>
          <w:sz w:val="28"/>
          <w:szCs w:val="28"/>
        </w:rPr>
        <w:t>Government Hotlines</w:t>
      </w:r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200B6375" w14:textId="490FEE4D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04C30305" w14:textId="61574057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sz w:val="28"/>
          <w:szCs w:val="28"/>
        </w:rPr>
        <w:t xml:space="preserve">Government Contact Centre's </w:t>
      </w:r>
      <w:r w:rsidR="007C77C9">
        <w:rPr>
          <w:rFonts w:ascii="Arial" w:eastAsia="Arial" w:hAnsi="Arial" w:cs="Arial"/>
          <w:sz w:val="28"/>
          <w:szCs w:val="28"/>
        </w:rPr>
        <w:t>H</w:t>
      </w:r>
      <w:r w:rsidRPr="0FE1C9FD">
        <w:rPr>
          <w:rFonts w:ascii="Arial" w:eastAsia="Arial" w:hAnsi="Arial" w:cs="Arial"/>
          <w:sz w:val="28"/>
          <w:szCs w:val="28"/>
        </w:rPr>
        <w:t xml:space="preserve">otline for </w:t>
      </w:r>
      <w:r w:rsidR="007C77C9">
        <w:rPr>
          <w:rFonts w:ascii="Arial" w:eastAsia="Arial" w:hAnsi="Arial" w:cs="Arial"/>
          <w:sz w:val="28"/>
          <w:szCs w:val="28"/>
        </w:rPr>
        <w:t>R</w:t>
      </w:r>
      <w:r w:rsidRPr="0FE1C9FD">
        <w:rPr>
          <w:rFonts w:ascii="Arial" w:eastAsia="Arial" w:hAnsi="Arial" w:cs="Arial"/>
          <w:sz w:val="28"/>
          <w:szCs w:val="28"/>
        </w:rPr>
        <w:t xml:space="preserve">emoval </w:t>
      </w:r>
      <w:r w:rsidR="007C77C9">
        <w:rPr>
          <w:rFonts w:ascii="Arial" w:eastAsia="Arial" w:hAnsi="Arial" w:cs="Arial"/>
          <w:sz w:val="28"/>
          <w:szCs w:val="28"/>
        </w:rPr>
        <w:t>from</w:t>
      </w:r>
      <w:r w:rsidRPr="0FE1C9FD">
        <w:rPr>
          <w:rFonts w:ascii="Arial" w:eastAsia="Arial" w:hAnsi="Arial" w:cs="Arial"/>
          <w:sz w:val="28"/>
          <w:szCs w:val="28"/>
        </w:rPr>
        <w:t xml:space="preserve"> </w:t>
      </w:r>
      <w:r w:rsidR="007C77C9">
        <w:rPr>
          <w:rFonts w:ascii="Arial" w:eastAsia="Arial" w:hAnsi="Arial" w:cs="Arial"/>
          <w:sz w:val="28"/>
          <w:szCs w:val="28"/>
        </w:rPr>
        <w:t>D</w:t>
      </w:r>
      <w:r w:rsidRPr="0FE1C9FD">
        <w:rPr>
          <w:rFonts w:ascii="Arial" w:eastAsia="Arial" w:hAnsi="Arial" w:cs="Arial"/>
          <w:sz w:val="28"/>
          <w:szCs w:val="28"/>
        </w:rPr>
        <w:t xml:space="preserve">anger </w:t>
      </w:r>
      <w:r w:rsidR="007C77C9">
        <w:rPr>
          <w:rFonts w:ascii="Arial" w:eastAsia="Arial" w:hAnsi="Arial" w:cs="Arial"/>
          <w:sz w:val="28"/>
          <w:szCs w:val="28"/>
        </w:rPr>
        <w:t>Z</w:t>
      </w:r>
      <w:r w:rsidRPr="0FE1C9FD">
        <w:rPr>
          <w:rFonts w:ascii="Arial" w:eastAsia="Arial" w:hAnsi="Arial" w:cs="Arial"/>
          <w:sz w:val="28"/>
          <w:szCs w:val="28"/>
        </w:rPr>
        <w:t xml:space="preserve">one: 101 </w:t>
      </w:r>
    </w:p>
    <w:p w14:paraId="4527C8A5" w14:textId="6C3B1149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4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https://www.ukc.gov.ua/a-dovidkova-informatsiya-a/gromadyanam-z-pytan-peremishhennya-z-tymchasovo-okupovanoyi-terytoriyi-ta-rajoniv-provedennya-ato/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4DFB4078" w14:textId="047CFA6F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5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https://www.ukc.gov.ua/a-dovidkova-informatsiya-a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48BE0D4F" w14:textId="48EBEFF1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1EA4081A" w14:textId="6759ABA6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sz w:val="28"/>
          <w:szCs w:val="28"/>
        </w:rPr>
        <w:t xml:space="preserve">Government </w:t>
      </w:r>
      <w:r w:rsidR="007C77C9">
        <w:rPr>
          <w:rFonts w:ascii="Arial" w:eastAsia="Arial" w:hAnsi="Arial" w:cs="Arial"/>
          <w:sz w:val="28"/>
          <w:szCs w:val="28"/>
        </w:rPr>
        <w:t>h</w:t>
      </w:r>
      <w:r w:rsidRPr="0FE1C9FD">
        <w:rPr>
          <w:rFonts w:ascii="Arial" w:eastAsia="Arial" w:hAnsi="Arial" w:cs="Arial"/>
          <w:sz w:val="28"/>
          <w:szCs w:val="28"/>
        </w:rPr>
        <w:t xml:space="preserve">otline: 1545 </w:t>
      </w:r>
    </w:p>
    <w:p w14:paraId="4175788F" w14:textId="00E47691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6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https://www.kmu.gov.ua/uryadova-garyacha-liniya-1545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37C4E8BB" w14:textId="088A7288" w:rsidR="005C43D8" w:rsidRDefault="005C43D8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659CFA1C" w14:textId="3C99C0FE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b/>
          <w:bCs/>
          <w:sz w:val="28"/>
          <w:szCs w:val="28"/>
        </w:rPr>
        <w:t>Government Departments</w:t>
      </w:r>
      <w:r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6C8BA21B" w14:textId="70EA309A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7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https://mvs.gov.ua/uk/ministry/struktura/organs-system-mia/state-emergency-service-1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286465C5" w14:textId="50A395D2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8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https://www.president.gov.ua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  <w:r w:rsidR="00637339">
        <w:br/>
      </w:r>
    </w:p>
    <w:p w14:paraId="2723DC18" w14:textId="1CF32E31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b/>
          <w:bCs/>
          <w:sz w:val="28"/>
          <w:szCs w:val="28"/>
        </w:rPr>
        <w:t>Shelter and Practical Support Within Ukraine</w:t>
      </w:r>
      <w:r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4ACE3C02" w14:textId="02191C81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9">
        <w:r w:rsidR="646E3797" w:rsidRPr="34ECBFB2">
          <w:rPr>
            <w:rStyle w:val="Hyperlink"/>
            <w:rFonts w:ascii="Arial" w:eastAsia="Arial" w:hAnsi="Arial" w:cs="Arial"/>
            <w:sz w:val="28"/>
            <w:szCs w:val="28"/>
          </w:rPr>
          <w:t>https://help.unhcr.org/ukraine/uk</w:t>
        </w:r>
      </w:hyperlink>
      <w:r w:rsidR="646E3797" w:rsidRPr="34ECBFB2">
        <w:rPr>
          <w:rFonts w:ascii="Arial" w:eastAsia="Arial" w:hAnsi="Arial" w:cs="Arial"/>
          <w:sz w:val="28"/>
          <w:szCs w:val="28"/>
        </w:rPr>
        <w:t xml:space="preserve"> </w:t>
      </w:r>
    </w:p>
    <w:p w14:paraId="2C16CDD1" w14:textId="0A59D554" w:rsidR="34ECBFB2" w:rsidRDefault="34ECBFB2" w:rsidP="34ECBFB2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13137F3B" w14:textId="49FEF406" w:rsidR="34ECBFB2" w:rsidRPr="0047442D" w:rsidRDefault="34ECBFB2" w:rsidP="34ECBFB2">
      <w:pPr>
        <w:pStyle w:val="NoSpacing"/>
        <w:rPr>
          <w:rFonts w:ascii="Arial" w:eastAsia="Arial" w:hAnsi="Arial" w:cs="Arial"/>
          <w:b/>
          <w:bCs/>
          <w:color w:val="000000" w:themeColor="text1"/>
          <w:sz w:val="28"/>
          <w:szCs w:val="28"/>
        </w:rPr>
      </w:pPr>
      <w:r w:rsidRPr="0047442D">
        <w:rPr>
          <w:rFonts w:ascii="Arial" w:eastAsia="Arial" w:hAnsi="Arial" w:cs="Arial"/>
          <w:b/>
          <w:bCs/>
          <w:sz w:val="28"/>
          <w:szCs w:val="28"/>
        </w:rPr>
        <w:t xml:space="preserve">General Travel Information </w:t>
      </w:r>
    </w:p>
    <w:p w14:paraId="038D33B6" w14:textId="69929BF6" w:rsidR="34ECBFB2" w:rsidRPr="0047442D" w:rsidRDefault="00837FA8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10">
        <w:r w:rsidR="34ECBFB2" w:rsidRPr="0047442D">
          <w:rPr>
            <w:rStyle w:val="Hyperlink"/>
            <w:rFonts w:ascii="Arial" w:eastAsia="Arial" w:hAnsi="Arial" w:cs="Arial"/>
            <w:sz w:val="28"/>
            <w:szCs w:val="28"/>
          </w:rPr>
          <w:t>https://www.euronews.com/travel/2022/03/01/which-countries-have-relaxed-entry-and-visa-requirements-for-ukrainian-nationals</w:t>
        </w:r>
      </w:hyperlink>
    </w:p>
    <w:p w14:paraId="463D6BAC" w14:textId="23281781" w:rsidR="34ECBFB2" w:rsidRPr="0047442D" w:rsidRDefault="00837FA8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11">
        <w:r w:rsidR="34ECBFB2" w:rsidRPr="0047442D">
          <w:rPr>
            <w:rStyle w:val="Hyperlink"/>
            <w:rFonts w:ascii="Arial" w:eastAsia="Arial" w:hAnsi="Arial" w:cs="Arial"/>
            <w:sz w:val="28"/>
            <w:szCs w:val="28"/>
          </w:rPr>
          <w:t>https://www.euractiv.com/section/railways/news/eu-rail-companies-offer-fleeing-ukrainians-free-travel</w:t>
        </w:r>
      </w:hyperlink>
    </w:p>
    <w:p w14:paraId="31C76B85" w14:textId="6E63FD1D" w:rsidR="005C43D8" w:rsidRDefault="005C43D8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652DD6B6" w14:textId="405B488F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b/>
          <w:bCs/>
          <w:sz w:val="28"/>
          <w:szCs w:val="28"/>
        </w:rPr>
        <w:t>Support From Poland</w:t>
      </w:r>
      <w:r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54CC5A00" w14:textId="59A59586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5B85C066" w14:textId="1438B817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sz w:val="28"/>
          <w:szCs w:val="28"/>
        </w:rPr>
        <w:t xml:space="preserve">UNHCR Poland Hotline: +48 22 628 6930 </w:t>
      </w:r>
    </w:p>
    <w:p w14:paraId="6C42DA8B" w14:textId="1C260B41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12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https://help.unhcr.org/poland/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7C95C547" w14:textId="228586FF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77AE9970" w14:textId="45340C56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sz w:val="28"/>
          <w:szCs w:val="28"/>
        </w:rPr>
        <w:t>Office for Foreigners Hotline: +48 47 721 75 75</w:t>
      </w:r>
    </w:p>
    <w:p w14:paraId="2F7F0369" w14:textId="75DF7D26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sz w:val="28"/>
          <w:szCs w:val="28"/>
        </w:rPr>
        <w:t xml:space="preserve">Border Guard: +48 82 568 51 19 </w:t>
      </w:r>
    </w:p>
    <w:p w14:paraId="09ACB820" w14:textId="5B600BB1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13">
        <w:r w:rsidR="646E3797" w:rsidRPr="34ECBFB2">
          <w:rPr>
            <w:rStyle w:val="Hyperlink"/>
            <w:rFonts w:ascii="Arial" w:eastAsia="Arial" w:hAnsi="Arial" w:cs="Arial"/>
            <w:sz w:val="28"/>
            <w:szCs w:val="28"/>
          </w:rPr>
          <w:t>https://www.gov.pl/web/udsc/ukraina-en</w:t>
        </w:r>
      </w:hyperlink>
      <w:r w:rsidR="646E3797" w:rsidRPr="34ECBFB2">
        <w:rPr>
          <w:rFonts w:ascii="Arial" w:eastAsia="Arial" w:hAnsi="Arial" w:cs="Arial"/>
          <w:sz w:val="28"/>
          <w:szCs w:val="28"/>
        </w:rPr>
        <w:t xml:space="preserve"> </w:t>
      </w:r>
    </w:p>
    <w:p w14:paraId="7B2CCED0" w14:textId="53CB9345" w:rsidR="34ECBFB2" w:rsidRDefault="34ECBFB2" w:rsidP="34ECBFB2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0DDA3CC6" w14:textId="601BE407" w:rsidR="34ECBFB2" w:rsidRPr="0047442D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47442D">
        <w:rPr>
          <w:rFonts w:ascii="Arial" w:eastAsia="Arial" w:hAnsi="Arial" w:cs="Arial"/>
          <w:sz w:val="28"/>
          <w:szCs w:val="28"/>
        </w:rPr>
        <w:lastRenderedPageBreak/>
        <w:t xml:space="preserve">Reception Points and Entry Requirements </w:t>
      </w:r>
    </w:p>
    <w:p w14:paraId="524DAC3E" w14:textId="3C9BD1C4" w:rsidR="34ECBFB2" w:rsidRPr="0047442D" w:rsidRDefault="00837FA8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14">
        <w:r w:rsidR="34ECBFB2" w:rsidRPr="0047442D">
          <w:rPr>
            <w:rStyle w:val="Hyperlink"/>
            <w:rFonts w:ascii="Arial" w:eastAsia="Arial" w:hAnsi="Arial" w:cs="Arial"/>
            <w:sz w:val="28"/>
            <w:szCs w:val="28"/>
          </w:rPr>
          <w:t>https://www.gov.pl/web/udsc/punkty-recepcyjne2</w:t>
        </w:r>
      </w:hyperlink>
      <w:r w:rsidR="34ECBFB2" w:rsidRPr="0047442D">
        <w:rPr>
          <w:rFonts w:ascii="Arial" w:eastAsia="Arial" w:hAnsi="Arial" w:cs="Arial"/>
          <w:sz w:val="28"/>
          <w:szCs w:val="28"/>
        </w:rPr>
        <w:t xml:space="preserve"> </w:t>
      </w:r>
    </w:p>
    <w:p w14:paraId="701B47D1" w14:textId="697B38A6" w:rsidR="34ECBFB2" w:rsidRPr="0047442D" w:rsidRDefault="00837FA8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15">
        <w:r w:rsidR="34ECBFB2" w:rsidRPr="0047442D">
          <w:rPr>
            <w:rStyle w:val="Hyperlink"/>
            <w:rFonts w:ascii="Arial" w:eastAsia="Arial" w:hAnsi="Arial" w:cs="Arial"/>
            <w:sz w:val="28"/>
            <w:szCs w:val="28"/>
          </w:rPr>
          <w:t>https://www.gov.pl/web/eu/help-for-ukrainian-citizens</w:t>
        </w:r>
      </w:hyperlink>
      <w:r w:rsidR="34ECBFB2" w:rsidRPr="0047442D">
        <w:rPr>
          <w:rFonts w:ascii="Arial" w:eastAsia="Arial" w:hAnsi="Arial" w:cs="Arial"/>
          <w:sz w:val="28"/>
          <w:szCs w:val="28"/>
        </w:rPr>
        <w:t xml:space="preserve"> </w:t>
      </w:r>
    </w:p>
    <w:p w14:paraId="206A20F6" w14:textId="61753336" w:rsidR="34ECBFB2" w:rsidRPr="0047442D" w:rsidRDefault="00837FA8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16">
        <w:r w:rsidR="34ECBFB2" w:rsidRPr="0047442D">
          <w:rPr>
            <w:rStyle w:val="Hyperlink"/>
            <w:rFonts w:ascii="Arial" w:eastAsia="Arial" w:hAnsi="Arial" w:cs="Arial"/>
            <w:sz w:val="28"/>
            <w:szCs w:val="28"/>
          </w:rPr>
          <w:t>https://studio.pwc.pl/aktualnosci/prawo/wjazd-i-pobyt-na-terytorium-polski-cudzoziemcow-z-ukrainy</w:t>
        </w:r>
      </w:hyperlink>
      <w:r w:rsidR="34ECBFB2" w:rsidRPr="0047442D">
        <w:rPr>
          <w:rFonts w:ascii="Arial" w:eastAsia="Arial" w:hAnsi="Arial" w:cs="Arial"/>
          <w:sz w:val="28"/>
          <w:szCs w:val="28"/>
        </w:rPr>
        <w:t xml:space="preserve"> </w:t>
      </w:r>
    </w:p>
    <w:p w14:paraId="02B1984C" w14:textId="21F9B3F4" w:rsidR="34ECBFB2" w:rsidRPr="0047442D" w:rsidRDefault="34ECBFB2" w:rsidP="34ECBFB2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04B16F4F" w14:textId="6D969064" w:rsidR="34ECBFB2" w:rsidRPr="0047442D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47442D">
        <w:rPr>
          <w:rFonts w:ascii="Arial" w:eastAsia="Arial" w:hAnsi="Arial" w:cs="Arial"/>
          <w:sz w:val="28"/>
          <w:szCs w:val="28"/>
        </w:rPr>
        <w:t xml:space="preserve">Visa Information and Legal Assistance </w:t>
      </w:r>
    </w:p>
    <w:p w14:paraId="59277439" w14:textId="143F2825" w:rsidR="34ECBFB2" w:rsidRPr="0047442D" w:rsidRDefault="00837FA8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17">
        <w:r w:rsidR="34ECBFB2" w:rsidRPr="0047442D">
          <w:rPr>
            <w:rStyle w:val="Hyperlink"/>
            <w:rFonts w:ascii="Arial" w:eastAsia="Arial" w:hAnsi="Arial" w:cs="Arial"/>
            <w:sz w:val="28"/>
            <w:szCs w:val="28"/>
          </w:rPr>
          <w:t>https://supportukraine.olesinski.com/uk</w:t>
        </w:r>
      </w:hyperlink>
      <w:r w:rsidR="34ECBFB2" w:rsidRPr="0047442D">
        <w:rPr>
          <w:rFonts w:ascii="Arial" w:eastAsia="Arial" w:hAnsi="Arial" w:cs="Arial"/>
          <w:sz w:val="28"/>
          <w:szCs w:val="28"/>
        </w:rPr>
        <w:t xml:space="preserve"> </w:t>
      </w:r>
    </w:p>
    <w:p w14:paraId="2F13662B" w14:textId="1A96766D" w:rsidR="34ECBFB2" w:rsidRPr="0047442D" w:rsidRDefault="00837FA8" w:rsidP="34ECBFB2">
      <w:pPr>
        <w:pStyle w:val="NoSpacing"/>
        <w:rPr>
          <w:rFonts w:ascii="Arial" w:eastAsia="Arial" w:hAnsi="Arial" w:cs="Arial"/>
          <w:sz w:val="28"/>
          <w:szCs w:val="28"/>
        </w:rPr>
      </w:pPr>
      <w:hyperlink r:id="rId18">
        <w:r w:rsidR="34ECBFB2" w:rsidRPr="0047442D">
          <w:rPr>
            <w:rStyle w:val="Hyperlink"/>
            <w:rFonts w:ascii="Arial" w:eastAsia="Arial" w:hAnsi="Arial" w:cs="Arial"/>
            <w:sz w:val="28"/>
            <w:szCs w:val="28"/>
          </w:rPr>
          <w:t>https://np.ms.gov.pl/lokalizacja-punktow</w:t>
        </w:r>
      </w:hyperlink>
    </w:p>
    <w:p w14:paraId="4D33CEDA" w14:textId="65BBBB9C" w:rsidR="005C43D8" w:rsidRDefault="005C43D8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7BBC9B0E" w14:textId="355FA444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34ECBFB2">
        <w:rPr>
          <w:rFonts w:ascii="Arial" w:eastAsia="Arial" w:hAnsi="Arial" w:cs="Arial"/>
          <w:b/>
          <w:bCs/>
          <w:sz w:val="28"/>
          <w:szCs w:val="28"/>
        </w:rPr>
        <w:t>Support From Hungary</w:t>
      </w:r>
      <w:r w:rsidRPr="34ECBFB2">
        <w:rPr>
          <w:rFonts w:ascii="Arial" w:eastAsia="Arial" w:hAnsi="Arial" w:cs="Arial"/>
          <w:sz w:val="28"/>
          <w:szCs w:val="28"/>
        </w:rPr>
        <w:t xml:space="preserve"> </w:t>
      </w:r>
    </w:p>
    <w:p w14:paraId="312DA6EF" w14:textId="77777777" w:rsidR="00837FA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6B0D66B5" w14:textId="5E87450F" w:rsidR="005C43D8" w:rsidRDefault="00837FA8" w:rsidP="0FE1C9FD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19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https://www.facebook.com/helsinkibizottsag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3FA49494" w14:textId="724E8B54" w:rsidR="005C43D8" w:rsidRDefault="00837FA8" w:rsidP="0FE1C9FD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20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https://www.facebook.com/kormanyzat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15B851FC" w14:textId="344F7835" w:rsidR="005C43D8" w:rsidRDefault="00837FA8" w:rsidP="0FE1C9FD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21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https://www.origo.hu/itthon/20220227-a-magyarukran-hataratkelohelyek-nyitvatartasat-024-oras.html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23657AA0" w14:textId="71099B04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645B1512" w14:textId="587F281E" w:rsidR="005C43D8" w:rsidRDefault="646E3797" w:rsidP="0FE1C9FD">
      <w:pPr>
        <w:pStyle w:val="NoSpacing"/>
        <w:rPr>
          <w:rFonts w:ascii="Arial" w:eastAsia="Arial" w:hAnsi="Arial" w:cs="Arial"/>
          <w:b/>
          <w:bCs/>
          <w:color w:val="000000" w:themeColor="text1"/>
          <w:sz w:val="28"/>
          <w:szCs w:val="28"/>
        </w:rPr>
      </w:pPr>
      <w:r w:rsidRPr="0FE1C9FD">
        <w:rPr>
          <w:rFonts w:ascii="Arial" w:eastAsia="Arial" w:hAnsi="Arial" w:cs="Arial"/>
          <w:sz w:val="28"/>
          <w:szCs w:val="28"/>
        </w:rPr>
        <w:t>Border Information</w:t>
      </w:r>
    </w:p>
    <w:p w14:paraId="0600B963" w14:textId="1AAA32A9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22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https://www.police.hu/hirek-es-informaciok/hatarinfo</w:t>
        </w:r>
      </w:hyperlink>
    </w:p>
    <w:p w14:paraId="33E21B42" w14:textId="300A484B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23">
        <w:r w:rsidR="646E3797" w:rsidRPr="34ECBFB2">
          <w:rPr>
            <w:rStyle w:val="Hyperlink"/>
            <w:rFonts w:ascii="Arial" w:eastAsia="Arial" w:hAnsi="Arial" w:cs="Arial"/>
            <w:sz w:val="28"/>
            <w:szCs w:val="28"/>
          </w:rPr>
          <w:t>https://help.unhcr.org/hungary</w:t>
        </w:r>
      </w:hyperlink>
      <w:r w:rsidR="646E3797" w:rsidRPr="34ECBFB2">
        <w:rPr>
          <w:rFonts w:ascii="Arial" w:eastAsia="Arial" w:hAnsi="Arial" w:cs="Arial"/>
          <w:sz w:val="28"/>
          <w:szCs w:val="28"/>
        </w:rPr>
        <w:t xml:space="preserve"> </w:t>
      </w:r>
    </w:p>
    <w:p w14:paraId="4E9F91B3" w14:textId="7C109C6A" w:rsidR="005C43D8" w:rsidRDefault="005C43D8" w:rsidP="34ECBFB2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382A26E6" w14:textId="37D75DAA" w:rsidR="005C43D8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sz w:val="28"/>
          <w:szCs w:val="28"/>
        </w:rPr>
        <w:t xml:space="preserve">Entry Requirements  </w:t>
      </w:r>
    </w:p>
    <w:p w14:paraId="78F4415B" w14:textId="39C2E45A" w:rsidR="005C43D8" w:rsidRPr="007177B0" w:rsidRDefault="00837FA8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24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https://helsinki.hu/informacio-az-ukrajnabol-menekuloknek</w:t>
        </w:r>
      </w:hyperlink>
      <w:r w:rsidR="34ECBFB2" w:rsidRPr="007177B0">
        <w:rPr>
          <w:rFonts w:ascii="Arial" w:eastAsia="Arial" w:hAnsi="Arial" w:cs="Arial"/>
          <w:sz w:val="28"/>
          <w:szCs w:val="28"/>
        </w:rPr>
        <w:t xml:space="preserve"> </w:t>
      </w:r>
    </w:p>
    <w:p w14:paraId="180BD467" w14:textId="4C15482F" w:rsidR="005C43D8" w:rsidRPr="007177B0" w:rsidRDefault="00837FA8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25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http://www.bmbah.hu/index.php?option=com_k2&amp;view=item&amp;layout=item&amp;id=1733&amp;Itemid=2107&amp;lang=hu</w:t>
        </w:r>
      </w:hyperlink>
      <w:r w:rsidR="34ECBFB2" w:rsidRPr="007177B0">
        <w:rPr>
          <w:rFonts w:ascii="Arial" w:eastAsia="Arial" w:hAnsi="Arial" w:cs="Arial"/>
          <w:sz w:val="28"/>
          <w:szCs w:val="28"/>
        </w:rPr>
        <w:t xml:space="preserve"> </w:t>
      </w:r>
    </w:p>
    <w:p w14:paraId="78047424" w14:textId="5A5D240C" w:rsidR="005C43D8" w:rsidRPr="007177B0" w:rsidRDefault="005C43D8" w:rsidP="34ECBFB2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0AAF0C5E" w14:textId="251BFD63" w:rsidR="005C43D8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sz w:val="28"/>
          <w:szCs w:val="28"/>
        </w:rPr>
        <w:t xml:space="preserve">Visa Information </w:t>
      </w:r>
    </w:p>
    <w:p w14:paraId="60BF4C1D" w14:textId="68EA3668" w:rsidR="005C43D8" w:rsidRPr="007177B0" w:rsidRDefault="00837FA8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26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https://helsinki.hu/segitseg-kerese/menekultek-kulfoldiek</w:t>
        </w:r>
      </w:hyperlink>
      <w:r w:rsidR="34ECBFB2" w:rsidRPr="007177B0">
        <w:rPr>
          <w:rFonts w:ascii="Arial" w:eastAsia="Arial" w:hAnsi="Arial" w:cs="Arial"/>
          <w:sz w:val="28"/>
          <w:szCs w:val="28"/>
        </w:rPr>
        <w:t xml:space="preserve"> </w:t>
      </w:r>
    </w:p>
    <w:p w14:paraId="3DA24C8B" w14:textId="0AF19566" w:rsidR="005C43D8" w:rsidRPr="007177B0" w:rsidRDefault="00837FA8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27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http://www.bmbah.hu/index.php?lang=en</w:t>
        </w:r>
      </w:hyperlink>
    </w:p>
    <w:p w14:paraId="734AE926" w14:textId="0FC6F94D" w:rsidR="005C43D8" w:rsidRDefault="005C43D8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0B4F218D" w14:textId="67C15A49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b/>
          <w:bCs/>
          <w:sz w:val="28"/>
          <w:szCs w:val="28"/>
        </w:rPr>
        <w:t xml:space="preserve">Support From Slovakia </w:t>
      </w:r>
    </w:p>
    <w:p w14:paraId="712D9177" w14:textId="2C83FD96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3D3291DD" w14:textId="7F932BE7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sz w:val="28"/>
          <w:szCs w:val="28"/>
        </w:rPr>
        <w:t xml:space="preserve">Hotline for </w:t>
      </w:r>
      <w:r w:rsidR="007C77C9">
        <w:rPr>
          <w:rFonts w:ascii="Arial" w:eastAsia="Arial" w:hAnsi="Arial" w:cs="Arial"/>
          <w:sz w:val="28"/>
          <w:szCs w:val="28"/>
        </w:rPr>
        <w:t>P</w:t>
      </w:r>
      <w:r w:rsidRPr="0FE1C9FD">
        <w:rPr>
          <w:rFonts w:ascii="Arial" w:eastAsia="Arial" w:hAnsi="Arial" w:cs="Arial"/>
          <w:sz w:val="28"/>
          <w:szCs w:val="28"/>
        </w:rPr>
        <w:t>eople from Ukraine: +421 918 366 968</w:t>
      </w:r>
    </w:p>
    <w:p w14:paraId="4857AF3F" w14:textId="7093D281" w:rsidR="005C43D8" w:rsidRDefault="00837FA8" w:rsidP="0FE1C9FD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28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https://ua.gov.sk/en.html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6D1197F4" w14:textId="2E09BADE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56D6A218" w14:textId="23C5448C" w:rsidR="005C43D8" w:rsidRDefault="646E3797" w:rsidP="0FE1C9FD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FE1C9FD">
        <w:rPr>
          <w:rFonts w:ascii="Arial" w:eastAsia="Arial" w:hAnsi="Arial" w:cs="Arial"/>
          <w:sz w:val="28"/>
          <w:szCs w:val="28"/>
        </w:rPr>
        <w:t xml:space="preserve">Border Crossing </w:t>
      </w:r>
      <w:proofErr w:type="spellStart"/>
      <w:r w:rsidRPr="0FE1C9FD">
        <w:rPr>
          <w:rFonts w:ascii="Arial" w:eastAsia="Arial" w:hAnsi="Arial" w:cs="Arial"/>
          <w:sz w:val="28"/>
          <w:szCs w:val="28"/>
        </w:rPr>
        <w:t>Veľké</w:t>
      </w:r>
      <w:proofErr w:type="spellEnd"/>
      <w:r w:rsidRPr="0FE1C9FD">
        <w:rPr>
          <w:rFonts w:ascii="Arial" w:eastAsia="Arial" w:hAnsi="Arial" w:cs="Arial"/>
          <w:sz w:val="28"/>
          <w:szCs w:val="28"/>
        </w:rPr>
        <w:t xml:space="preserve"> </w:t>
      </w:r>
      <w:proofErr w:type="spellStart"/>
      <w:r w:rsidRPr="0FE1C9FD">
        <w:rPr>
          <w:rFonts w:ascii="Arial" w:eastAsia="Arial" w:hAnsi="Arial" w:cs="Arial"/>
          <w:sz w:val="28"/>
          <w:szCs w:val="28"/>
        </w:rPr>
        <w:t>Slemence</w:t>
      </w:r>
      <w:proofErr w:type="spellEnd"/>
      <w:r w:rsidRPr="0FE1C9FD">
        <w:rPr>
          <w:rFonts w:ascii="Arial" w:eastAsia="Arial" w:hAnsi="Arial" w:cs="Arial"/>
          <w:sz w:val="28"/>
          <w:szCs w:val="28"/>
        </w:rPr>
        <w:t xml:space="preserve"> - Mali </w:t>
      </w:r>
      <w:proofErr w:type="spellStart"/>
      <w:r w:rsidRPr="0FE1C9FD">
        <w:rPr>
          <w:rFonts w:ascii="Arial" w:eastAsia="Arial" w:hAnsi="Arial" w:cs="Arial"/>
          <w:sz w:val="28"/>
          <w:szCs w:val="28"/>
        </w:rPr>
        <w:t>Slemenci</w:t>
      </w:r>
      <w:proofErr w:type="spellEnd"/>
      <w:r w:rsidRPr="0FE1C9FD">
        <w:rPr>
          <w:rFonts w:ascii="Arial" w:eastAsia="Arial" w:hAnsi="Arial" w:cs="Arial"/>
          <w:sz w:val="28"/>
          <w:szCs w:val="28"/>
        </w:rPr>
        <w:t>: 0961764815</w:t>
      </w:r>
    </w:p>
    <w:p w14:paraId="7E1B40BD" w14:textId="240AE8C6" w:rsidR="005C43D8" w:rsidRDefault="00837FA8" w:rsidP="0FE1C9FD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29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https://www.minv.sk/?hranicne-priechody-1</w:t>
        </w:r>
      </w:hyperlink>
    </w:p>
    <w:p w14:paraId="5810536B" w14:textId="07B7059F" w:rsidR="005C43D8" w:rsidRDefault="00837FA8" w:rsidP="34ECBFB2">
      <w:pPr>
        <w:pStyle w:val="NoSpacing"/>
        <w:rPr>
          <w:rFonts w:ascii="Arial" w:eastAsia="Arial" w:hAnsi="Arial" w:cs="Arial"/>
          <w:sz w:val="28"/>
          <w:szCs w:val="28"/>
        </w:rPr>
      </w:pPr>
      <w:hyperlink r:id="rId30">
        <w:r w:rsidR="646E3797" w:rsidRPr="34ECBFB2">
          <w:rPr>
            <w:rStyle w:val="Hyperlink"/>
            <w:rFonts w:ascii="Arial" w:eastAsia="Arial" w:hAnsi="Arial" w:cs="Arial"/>
            <w:sz w:val="28"/>
            <w:szCs w:val="28"/>
          </w:rPr>
          <w:t>https://www.presov.sk/ca/313625/oznamy.html</w:t>
        </w:r>
      </w:hyperlink>
      <w:r w:rsidR="646E3797" w:rsidRPr="34ECBFB2">
        <w:rPr>
          <w:rFonts w:ascii="Arial" w:eastAsia="Arial" w:hAnsi="Arial" w:cs="Arial"/>
        </w:rPr>
        <w:t xml:space="preserve"> </w:t>
      </w:r>
    </w:p>
    <w:p w14:paraId="618A7DDC" w14:textId="6475E3F5" w:rsidR="005C43D8" w:rsidRDefault="005C43D8" w:rsidP="34ECBFB2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5DB4498C" w14:textId="7D9B0E5E" w:rsidR="005C43D8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Entry Requirements </w:t>
      </w:r>
    </w:p>
    <w:p w14:paraId="460A7274" w14:textId="5FF165AE" w:rsidR="005C43D8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31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https://ua.gov.sk/en.html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  <w:r w:rsidR="00512DC6" w:rsidRPr="007177B0">
        <w:br/>
      </w:r>
      <w:hyperlink r:id="rId32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https://www.minv.sk/?ukraine-information-assistance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  <w:r w:rsidR="00512DC6" w:rsidRPr="007177B0">
        <w:br/>
      </w:r>
    </w:p>
    <w:p w14:paraId="5DE7A7E3" w14:textId="7F0C96C2" w:rsidR="005C43D8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Legal and Visa Information </w:t>
      </w:r>
    </w:p>
    <w:p w14:paraId="5DF5ECCB" w14:textId="17A8D00E" w:rsidR="005C43D8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33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https://www.taylorwessing.com/en/insights-and-events/insights/2022/03/legal-and-practical-guide-for-people-leaving-ukraine-to-slovakia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47C77F6D" w14:textId="276C2BA1" w:rsidR="005C43D8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34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https://www.visahq.ua/slovak-republic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3DEE9DAB" w14:textId="19F50EBE" w:rsidR="005C43D8" w:rsidRDefault="00837FA8" w:rsidP="34ECBFB2">
      <w:pPr>
        <w:spacing w:after="0" w:line="240" w:lineRule="auto"/>
        <w:rPr>
          <w:rFonts w:ascii="Arial" w:eastAsia="Arial" w:hAnsi="Arial" w:cs="Arial"/>
          <w:sz w:val="28"/>
          <w:szCs w:val="28"/>
          <w:highlight w:val="yellow"/>
        </w:rPr>
      </w:pPr>
      <w:hyperlink r:id="rId35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https://www.schengenvisainfo.com</w:t>
        </w:r>
        <w:r w:rsidR="00512DC6" w:rsidRPr="007177B0">
          <w:br/>
        </w:r>
      </w:hyperlink>
    </w:p>
    <w:p w14:paraId="0BDDEFEE" w14:textId="21D3F834" w:rsidR="005C43D8" w:rsidRDefault="646E3797" w:rsidP="0FE1C9FD">
      <w:pPr>
        <w:pStyle w:val="NoSpacing"/>
        <w:rPr>
          <w:rFonts w:ascii="Arial" w:eastAsia="Arial" w:hAnsi="Arial" w:cs="Arial"/>
          <w:b/>
          <w:bCs/>
          <w:sz w:val="28"/>
          <w:szCs w:val="28"/>
        </w:rPr>
      </w:pPr>
      <w:r w:rsidRPr="0FE1C9FD">
        <w:rPr>
          <w:rFonts w:ascii="Arial" w:eastAsia="Arial" w:hAnsi="Arial" w:cs="Arial"/>
          <w:b/>
          <w:bCs/>
          <w:sz w:val="28"/>
          <w:szCs w:val="28"/>
        </w:rPr>
        <w:t>Support From Moldova</w:t>
      </w:r>
      <w:r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00D28D25" w14:textId="751B7526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510B6241" w14:textId="1692ED41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sz w:val="28"/>
          <w:szCs w:val="28"/>
        </w:rPr>
        <w:t>The Information Center of the Office for Migration and Asylum: 0 8000 15 27</w:t>
      </w:r>
    </w:p>
    <w:p w14:paraId="27906216" w14:textId="2A89AE5F" w:rsidR="005C43D8" w:rsidRDefault="00837FA8" w:rsidP="0FE1C9FD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36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http://bma.gov.md/ro/content/%D0%B2%D0%B0%D0%B6%D0%BB%D0%B8%D0%B2%D0%BE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17B1BF69" w14:textId="4F9EE7CD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400A0499" w14:textId="5E756C09" w:rsidR="005C43D8" w:rsidRDefault="646E3797" w:rsidP="0FE1C9FD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bookmarkStart w:id="0" w:name="_Hlk97045731"/>
      <w:r w:rsidRPr="0FE1C9FD">
        <w:rPr>
          <w:rFonts w:ascii="Arial" w:eastAsia="Arial" w:hAnsi="Arial" w:cs="Arial"/>
          <w:sz w:val="28"/>
          <w:szCs w:val="28"/>
        </w:rPr>
        <w:t>Hotlines for Ukrainians in Moldova</w:t>
      </w:r>
    </w:p>
    <w:p w14:paraId="1B3AC346" w14:textId="64144054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37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https://dopomoga.gov.md</w:t>
        </w:r>
      </w:hyperlink>
    </w:p>
    <w:p w14:paraId="1C7EBBD6" w14:textId="472A6FCC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38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https://www.border.gov.md/informare-4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13B5940C" w14:textId="2173E2C3" w:rsidR="0FE1C9FD" w:rsidRDefault="0FE1C9FD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68C91660" w14:textId="03B40338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sz w:val="28"/>
          <w:szCs w:val="28"/>
        </w:rPr>
        <w:t>List of border districts of Moldova</w:t>
      </w:r>
    </w:p>
    <w:p w14:paraId="4602F869" w14:textId="77777777" w:rsidR="007C77C9" w:rsidRDefault="00837FA8" w:rsidP="007C77C9">
      <w:pPr>
        <w:pStyle w:val="NoSpacing"/>
        <w:rPr>
          <w:rFonts w:ascii="Arial" w:eastAsia="Arial" w:hAnsi="Arial" w:cs="Arial"/>
          <w:sz w:val="28"/>
          <w:szCs w:val="28"/>
        </w:rPr>
      </w:pPr>
      <w:hyperlink r:id="rId39">
        <w:r w:rsidR="007C77C9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https://www.ipn.md/ro/in-patru-puncte-de-trecere-a-frontierei-pe-partea-7967_1088176.html</w:t>
        </w:r>
      </w:hyperlink>
      <w:r w:rsidR="007C77C9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42F08B21" w14:textId="2A1ED734" w:rsidR="005C43D8" w:rsidRDefault="00837FA8" w:rsidP="0FE1C9FD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40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https://border.gov.md/ro/ucraina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bookmarkEnd w:id="0"/>
    <w:p w14:paraId="33722A5A" w14:textId="20CBBC69" w:rsidR="005C43D8" w:rsidRDefault="00512DC6" w:rsidP="34ECBFB2">
      <w:pPr>
        <w:pStyle w:val="NoSpacing"/>
        <w:rPr>
          <w:rFonts w:ascii="Arial" w:eastAsia="Arial" w:hAnsi="Arial" w:cs="Arial"/>
          <w:sz w:val="28"/>
          <w:szCs w:val="28"/>
        </w:rPr>
      </w:pPr>
      <w:r w:rsidRPr="34ECBFB2">
        <w:fldChar w:fldCharType="begin"/>
      </w:r>
      <w:r>
        <w:instrText xml:space="preserve"> HYPERLINK "https://www.facebook.com/moldova4peace" \h </w:instrText>
      </w:r>
      <w:r w:rsidRPr="34ECBFB2">
        <w:fldChar w:fldCharType="separate"/>
      </w:r>
      <w:r w:rsidR="646E3797" w:rsidRPr="34ECBFB2">
        <w:rPr>
          <w:rStyle w:val="Hyperlink"/>
          <w:rFonts w:ascii="Arial" w:eastAsia="Arial" w:hAnsi="Arial" w:cs="Arial"/>
          <w:sz w:val="28"/>
          <w:szCs w:val="28"/>
        </w:rPr>
        <w:t>https://www.facebook.com/moldova4peace</w:t>
      </w:r>
      <w:r w:rsidRPr="34ECBFB2">
        <w:rPr>
          <w:rStyle w:val="Hyperlink"/>
          <w:rFonts w:ascii="Arial" w:eastAsia="Arial" w:hAnsi="Arial" w:cs="Arial"/>
          <w:sz w:val="28"/>
          <w:szCs w:val="28"/>
        </w:rPr>
        <w:fldChar w:fldCharType="end"/>
      </w:r>
      <w:r w:rsidR="646E3797" w:rsidRPr="34ECBFB2">
        <w:rPr>
          <w:rFonts w:ascii="Arial" w:eastAsia="Arial" w:hAnsi="Arial" w:cs="Arial"/>
          <w:sz w:val="28"/>
          <w:szCs w:val="28"/>
        </w:rPr>
        <w:t xml:space="preserve"> </w:t>
      </w:r>
    </w:p>
    <w:p w14:paraId="4FDDE558" w14:textId="0367557C" w:rsidR="005C43D8" w:rsidRDefault="005C43D8" w:rsidP="34ECBFB2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272BEDC1" w14:textId="7C32F613" w:rsidR="005C43D8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Entry Requirements </w:t>
      </w:r>
      <w:r w:rsidR="00512DC6" w:rsidRPr="007177B0">
        <w:br/>
      </w:r>
      <w:hyperlink r:id="rId41">
        <w:r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https://www.border.gov.md/en/en/ukraine-en</w:t>
        </w:r>
      </w:hyperlink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1AD8BC37" w14:textId="6E808D34" w:rsidR="005C43D8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42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https://moldova.europalibera.org/a/cum-%C3%AEi-%C3%AEnt%C3%A2mpin%C4%83m-pe-refugia%C8%9Bii-ucraineni-/31728596.html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  <w:r w:rsidR="00512DC6" w:rsidRPr="007177B0">
        <w:br/>
      </w:r>
    </w:p>
    <w:p w14:paraId="47986F2E" w14:textId="6D7B31B1" w:rsidR="005C43D8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Legal and Visa Information </w:t>
      </w:r>
    </w:p>
    <w:p w14:paraId="5FA84FD1" w14:textId="759229DB" w:rsidR="005C43D8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43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https://mfa.gov.md/ro/content/tipurile-de-vizecerinte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11BE31EB" w14:textId="086AE4D8" w:rsidR="005C43D8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44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https://mfa.gov.md/ro/content/regimul-de-vize-aplicabil-cetatenilor-republicii-moldova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5875D441" w14:textId="7FD0F919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45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https://www.evisa.gov.md/Info/CetateniStrainiNevoie?c=ro-RO</w:t>
        </w:r>
      </w:hyperlink>
      <w:r w:rsidR="646E3797">
        <w:t xml:space="preserve"> </w:t>
      </w:r>
      <w:r w:rsidR="00512DC6">
        <w:br/>
      </w:r>
    </w:p>
    <w:p w14:paraId="011F1752" w14:textId="2C268843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b/>
          <w:bCs/>
          <w:sz w:val="28"/>
          <w:szCs w:val="28"/>
        </w:rPr>
        <w:t>Support From Romania</w:t>
      </w:r>
      <w:r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7AF435D9" w14:textId="5EA44869" w:rsidR="005C43D8" w:rsidRDefault="646E3797" w:rsidP="0FE1C9FD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FE1C9FD">
        <w:rPr>
          <w:rFonts w:ascii="Arial" w:eastAsia="Arial" w:hAnsi="Arial" w:cs="Arial"/>
          <w:sz w:val="28"/>
          <w:szCs w:val="28"/>
        </w:rPr>
        <w:lastRenderedPageBreak/>
        <w:t>Romanian National Council for Refugees (CNRR) hotline: (004)0730073170</w:t>
      </w:r>
    </w:p>
    <w:p w14:paraId="681B15DF" w14:textId="5AD0D471" w:rsidR="005C43D8" w:rsidRDefault="00837FA8" w:rsidP="0FE1C9FD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46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https://help.unhcr.org/romania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039082E9" w14:textId="756FEE07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47">
        <w:r w:rsidR="646E3797" w:rsidRPr="34ECBFB2">
          <w:rPr>
            <w:rStyle w:val="Hyperlink"/>
            <w:rFonts w:ascii="Arial" w:eastAsia="Arial" w:hAnsi="Arial" w:cs="Arial"/>
            <w:sz w:val="28"/>
            <w:szCs w:val="28"/>
          </w:rPr>
          <w:t>https://www.cnrr.ro/index.php/ro</w:t>
        </w:r>
      </w:hyperlink>
      <w:r w:rsidR="646E3797" w:rsidRPr="34ECBFB2">
        <w:rPr>
          <w:rFonts w:ascii="Arial" w:eastAsia="Arial" w:hAnsi="Arial" w:cs="Arial"/>
          <w:sz w:val="28"/>
          <w:szCs w:val="28"/>
        </w:rPr>
        <w:t xml:space="preserve"> </w:t>
      </w:r>
    </w:p>
    <w:p w14:paraId="4BA1F49A" w14:textId="7F01751A" w:rsidR="34ECBFB2" w:rsidRDefault="34ECBFB2" w:rsidP="34ECBFB2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0BE31BA1" w14:textId="72D7F311" w:rsidR="34ECBFB2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Entry Requirements </w:t>
      </w:r>
    </w:p>
    <w:p w14:paraId="746A74D1" w14:textId="0AAE33B0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48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https://romania.europalibera.org/a/acte-intrare-romania-ucraina/31722975.html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214D3C18" w14:textId="15B19252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49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https://www.unicef.org/romania/ro/pove%C8%99ti/asisten%C8%9B%C4%83-pentru-refugia%C8%9Bii-din-ucraina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43164FA8" w14:textId="7043BA6E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50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https://www.gov.ro/ro/ucraina-impreuna-ajutam-mai-mult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  <w:r w:rsidR="34ECBFB2" w:rsidRPr="007177B0">
        <w:br/>
      </w:r>
    </w:p>
    <w:p w14:paraId="0C9229E7" w14:textId="76C25CFB" w:rsidR="34ECBFB2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Legal and Visa Information </w:t>
      </w:r>
    </w:p>
    <w:p w14:paraId="7CFBD9EC" w14:textId="7CBC8691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51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https://actedo.org/solidaritate-cu-ucraina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01E8B9DA" w14:textId="74703368" w:rsidR="34ECBFB2" w:rsidRPr="007177B0" w:rsidRDefault="00837FA8" w:rsidP="34ECBFB2">
      <w:pPr>
        <w:spacing w:after="0" w:line="240" w:lineRule="auto"/>
        <w:rPr>
          <w:rFonts w:ascii="Calibri" w:eastAsia="Calibri" w:hAnsi="Calibri" w:cs="Calibri"/>
          <w:color w:val="000000" w:themeColor="text1"/>
        </w:rPr>
      </w:pPr>
      <w:hyperlink r:id="rId52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https://evisa.mae.ro/Home?lang=ro-RO</w:t>
        </w:r>
      </w:hyperlink>
    </w:p>
    <w:p w14:paraId="76FD706C" w14:textId="01DF6FF0" w:rsidR="34ECBFB2" w:rsidRPr="007177B0" w:rsidRDefault="00837FA8" w:rsidP="34ECBFB2">
      <w:pPr>
        <w:pStyle w:val="NoSpacing"/>
        <w:rPr>
          <w:rFonts w:ascii="Arial" w:eastAsia="Arial" w:hAnsi="Arial" w:cs="Arial"/>
          <w:sz w:val="28"/>
          <w:szCs w:val="28"/>
        </w:rPr>
      </w:pPr>
      <w:hyperlink r:id="rId53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https://www.baroul-bucuresti.ro/stire/sprijin-juridic-pentru-refugiatii-din-ucraina</w:t>
        </w:r>
      </w:hyperlink>
      <w:r w:rsidR="34ECBFB2" w:rsidRPr="007177B0">
        <w:rPr>
          <w:rFonts w:ascii="Arial" w:eastAsia="Arial" w:hAnsi="Arial" w:cs="Arial"/>
          <w:sz w:val="28"/>
          <w:szCs w:val="28"/>
        </w:rPr>
        <w:t xml:space="preserve"> </w:t>
      </w:r>
    </w:p>
    <w:p w14:paraId="77C0F026" w14:textId="30ED1EF3" w:rsidR="34ECBFB2" w:rsidRPr="007177B0" w:rsidRDefault="34ECBFB2" w:rsidP="34ECBFB2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59C6DF55" w14:textId="6FA0EC66" w:rsidR="34ECBFB2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b/>
          <w:bCs/>
          <w:color w:val="000000" w:themeColor="text1"/>
          <w:sz w:val="28"/>
          <w:szCs w:val="28"/>
        </w:rPr>
        <w:t xml:space="preserve">Finland </w:t>
      </w:r>
    </w:p>
    <w:p w14:paraId="6DD71010" w14:textId="58F26D86" w:rsidR="34ECBFB2" w:rsidRPr="007177B0" w:rsidRDefault="34ECBFB2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</w:p>
    <w:p w14:paraId="75EDAFA2" w14:textId="4400CFF4" w:rsidR="34ECBFB2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Entry Requirements </w:t>
      </w:r>
    </w:p>
    <w:p w14:paraId="00A8AF34" w14:textId="56C2D712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54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https://migri.fi/-/toimintaohjeita-jos-saavut-ukrainasta-suomeen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47DC7E3B" w14:textId="646B1E8F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55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https://migri.fi/-/ilmoita-ukrainasta-saapuvien-kuljetuksista-maahanmuuttovirastolle-ennakkoon?ref=newsroom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  <w:r w:rsidR="34ECBFB2" w:rsidRPr="007177B0">
        <w:br/>
      </w:r>
      <w:hyperlink r:id="rId56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https://finlandabroad.fi/web/ukr/etusivu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6380A140" w14:textId="30147AF5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57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https://www.tampere.fi/tampereen-kaupunki/ajankohtaista/tiedotteet/2022/03/02032022_3.html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  <w:r w:rsidR="34ECBFB2" w:rsidRPr="007177B0">
        <w:br/>
      </w:r>
    </w:p>
    <w:p w14:paraId="26D59EEB" w14:textId="1377D56C" w:rsidR="34ECBFB2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Legal and Visa Information </w:t>
      </w:r>
    </w:p>
    <w:p w14:paraId="0A812F45" w14:textId="14AC59D7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58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https://migri.fi/luvat-ja-kansalaisuus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5B345BAF" w14:textId="30857FA3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59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https://finlandabroad.fi/web/ukr/viisumin-hinta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  <w:r w:rsidR="34ECBFB2" w:rsidRPr="007177B0">
        <w:br/>
      </w:r>
      <w:hyperlink r:id="rId60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https://visumservice.fi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3B89CBEC" w14:textId="22D817D3" w:rsidR="34ECBFB2" w:rsidRPr="007177B0" w:rsidRDefault="34ECBFB2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</w:p>
    <w:p w14:paraId="58911F50" w14:textId="17CDD724" w:rsidR="34ECBFB2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b/>
          <w:bCs/>
          <w:color w:val="000000" w:themeColor="text1"/>
          <w:sz w:val="28"/>
          <w:szCs w:val="28"/>
        </w:rPr>
        <w:t xml:space="preserve">Switzerland </w:t>
      </w:r>
    </w:p>
    <w:p w14:paraId="79AFFFF5" w14:textId="7FB1254B" w:rsidR="34ECBFB2" w:rsidRPr="007177B0" w:rsidRDefault="34ECBFB2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</w:p>
    <w:p w14:paraId="225E910F" w14:textId="65194BDB" w:rsidR="34ECBFB2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Entry Requirements </w:t>
      </w:r>
      <w:r w:rsidRPr="007177B0">
        <w:br/>
      </w:r>
      <w:hyperlink r:id="rId61">
        <w:r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https://www.sem.admin.ch/sem/en/home/sem/aktuell/ukraine-krieg.html</w:t>
        </w:r>
      </w:hyperlink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3C90B6B2" w14:textId="0036584B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62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https://www.refugeecouncil.ch/assistance-for-asylum-seekers/ukraine-useful-information-concerning-people-in-need-of-protection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27852CD7" w14:textId="23C87D24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63" w:anchor=":~:text=People%20of%20Ukrainian%20nationality%20do,for%20asylum%20at%20any%20point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https://livingin.swiss/2022/03/01/helping-the-people-of-ukraine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 </w:t>
      </w:r>
    </w:p>
    <w:p w14:paraId="67258384" w14:textId="4E13CBE2" w:rsidR="34ECBFB2" w:rsidRPr="007177B0" w:rsidRDefault="34ECBFB2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</w:p>
    <w:p w14:paraId="5D65E344" w14:textId="029E2C44" w:rsidR="34ECBFB2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Legal and Visa Information </w:t>
      </w:r>
    </w:p>
    <w:p w14:paraId="59A1E8C1" w14:textId="5D9EBF09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64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https://www.schengenvisainfo.com/switzerland-visa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08D68B70" w14:textId="5B943929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65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https://www.visahq.ch/switzerland/requirements/ukraine/resident-switzerland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  <w:r w:rsidR="34ECBFB2" w:rsidRPr="007177B0">
        <w:br/>
      </w:r>
    </w:p>
    <w:p w14:paraId="0D7F722D" w14:textId="74FC208D" w:rsidR="34ECBFB2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b/>
          <w:bCs/>
          <w:color w:val="000000" w:themeColor="text1"/>
          <w:sz w:val="28"/>
          <w:szCs w:val="28"/>
        </w:rPr>
        <w:t xml:space="preserve">United Kingdom </w:t>
      </w:r>
    </w:p>
    <w:p w14:paraId="571F97E3" w14:textId="6CADF4DF" w:rsidR="34ECBFB2" w:rsidRPr="007177B0" w:rsidRDefault="34ECBFB2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</w:p>
    <w:p w14:paraId="423080B1" w14:textId="1CD4C776" w:rsidR="34ECBFB2" w:rsidRPr="007177B0" w:rsidRDefault="34ECBFB2" w:rsidP="34ECBFB2">
      <w:pPr>
        <w:pStyle w:val="NoSpacing"/>
        <w:rPr>
          <w:rFonts w:ascii="Arial" w:eastAsia="Arial" w:hAnsi="Arial" w:cs="Arial"/>
          <w:color w:val="000000" w:themeColor="text1"/>
          <w:sz w:val="28"/>
          <w:szCs w:val="28"/>
        </w:rPr>
      </w:pPr>
      <w:r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Legal and Visa Information </w:t>
      </w:r>
    </w:p>
    <w:p w14:paraId="1E20743C" w14:textId="18A044DF" w:rsidR="34ECBFB2" w:rsidRPr="007177B0" w:rsidRDefault="00837FA8" w:rsidP="34ECBFB2">
      <w:pPr>
        <w:spacing w:after="0" w:line="240" w:lineRule="auto"/>
        <w:rPr>
          <w:rFonts w:ascii="Arial" w:eastAsia="Arial" w:hAnsi="Arial" w:cs="Arial"/>
          <w:color w:val="000000" w:themeColor="text1"/>
          <w:sz w:val="28"/>
          <w:szCs w:val="28"/>
        </w:rPr>
      </w:pPr>
      <w:hyperlink r:id="rId66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https://www.gov.uk/guidance/support-for-family-members-of-british-nationals-in-ukraine-and-ukrainian-nationals-in-ukraine-and-the-uk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645557A1" w14:textId="42BC8478" w:rsidR="34ECBFB2" w:rsidRPr="007177B0" w:rsidRDefault="00837FA8" w:rsidP="34ECBFB2">
      <w:pPr>
        <w:pStyle w:val="NoSpacing"/>
        <w:rPr>
          <w:rFonts w:ascii="Segoe UI" w:eastAsia="Segoe UI" w:hAnsi="Segoe UI" w:cs="Segoe UI"/>
          <w:color w:val="000000" w:themeColor="text1"/>
          <w:sz w:val="28"/>
          <w:szCs w:val="28"/>
        </w:rPr>
      </w:pPr>
      <w:hyperlink r:id="rId67">
        <w:r w:rsidR="34ECBFB2" w:rsidRPr="007177B0">
          <w:rPr>
            <w:rStyle w:val="Hyperlink"/>
            <w:rFonts w:ascii="Arial" w:eastAsia="Arial" w:hAnsi="Arial" w:cs="Arial"/>
            <w:sz w:val="28"/>
            <w:szCs w:val="28"/>
          </w:rPr>
          <w:t>https://www.redcross.org.uk/get-help/get-help-as-a-refugee/help-for-refugees-from-ukraine</w:t>
        </w:r>
      </w:hyperlink>
      <w:r w:rsidR="34ECBFB2" w:rsidRPr="007177B0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</w:p>
    <w:p w14:paraId="71B5BE0D" w14:textId="4A426945" w:rsidR="005C43D8" w:rsidRDefault="005C43D8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78233756" w14:textId="33CD7A7F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b/>
          <w:bCs/>
          <w:sz w:val="28"/>
          <w:szCs w:val="28"/>
        </w:rPr>
        <w:t>Updated Information</w:t>
      </w:r>
      <w:r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0AEE0984" w14:textId="09C9C9E2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68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https://uacrisis.org/uk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0BDC61EC" w14:textId="600F2CC7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69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https://ukraine.ua/ukraine-news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3504360D" w14:textId="291759A7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70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https://www.cfr.org/global-conflict-tracker/conflict/conflict-ukraine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7F2EBC71" w14:textId="73B36F94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71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https://www.msp.gov.ua/news/21435.html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7239A047" w14:textId="3034D6A9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72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https://www.radiosvoboda.org/a/rosiya-ukrayina-zahroza-viyny/31703318.html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5A9E5D3B" w14:textId="2AE5BCFF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73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https://www.ukrinform.ua/rubric-other_news/3410864-rosia-rozpocala-vijnu-proti-ukraini.html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5DDE5D63" w14:textId="57E91D97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74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https://suspilne.media/200484-zagroza-vijskovogo-vtorgnenna-rosii-v-ukrainu-tekstovij-onlajn/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002D9F54" w14:textId="72ED39CB" w:rsidR="005C43D8" w:rsidRDefault="005C43D8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72E340A5" w14:textId="69DD11BD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b/>
          <w:bCs/>
          <w:sz w:val="28"/>
          <w:szCs w:val="28"/>
        </w:rPr>
        <w:t>Safety Tips and Advice for Conflict</w:t>
      </w:r>
      <w:r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0495D8BA" w14:textId="3AF858D9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75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https://babel.ua/profit/73258-spodivayemos-rosiya-ne-sprobuye-zahopiti-ukrajinu-a-yakshcho-velike-vtorgnennya-taki-bude-os-poradi-specialistiv-z-riznih-krajin-yak-pidgotuvati-do-viyni-sebe-ta-svoye-zhitlo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578B6A7C" w14:textId="330C8CDD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76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https://armyinform.com.ua/2022/02/24/spysok-ukryttiv-po-vsij-ukrayini/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199F243A" w14:textId="458C85D0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77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https://kiev.segodnya.ua/ua/kiev/kother/kak-i-gde-spasatsya-kievlyanam-v-sluchae-napadeniya-rossii-adresa-bomboubezhishch-i-sovety-1598322.html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  <w:r w:rsidR="00637339">
        <w:br/>
      </w:r>
    </w:p>
    <w:p w14:paraId="46A00B74" w14:textId="74452652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b/>
          <w:bCs/>
          <w:sz w:val="28"/>
          <w:szCs w:val="28"/>
        </w:rPr>
        <w:t>Social Media Information and Resources</w:t>
      </w:r>
      <w:r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306B58C4" w14:textId="4BB742F5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78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https://twitter.com/Ukraine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4D3DD350" w14:textId="7752A7AC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79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https://twitter.com/MFA_Ukraine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2AD8340C" w14:textId="3DECB169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80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https://www.facebook.com/UkraineMFA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1BA9DE74" w14:textId="3F85375B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81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https://www.instagram.com/ukraine.ua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7DAC2723" w14:textId="701EF7CE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82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https://www.facebook.com/zelenskiy.official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  <w:r w:rsidR="00637339">
        <w:br/>
      </w:r>
    </w:p>
    <w:p w14:paraId="28829E36" w14:textId="7B4A86BB" w:rsidR="005C43D8" w:rsidRDefault="646E3797" w:rsidP="0FE1C9FD">
      <w:pPr>
        <w:pStyle w:val="NoSpacing"/>
        <w:rPr>
          <w:rFonts w:ascii="Arial" w:eastAsia="Arial" w:hAnsi="Arial" w:cs="Arial"/>
          <w:sz w:val="28"/>
          <w:szCs w:val="28"/>
        </w:rPr>
      </w:pPr>
      <w:r w:rsidRPr="0FE1C9FD">
        <w:rPr>
          <w:rFonts w:ascii="Arial" w:eastAsia="Arial" w:hAnsi="Arial" w:cs="Arial"/>
          <w:b/>
          <w:bCs/>
          <w:sz w:val="28"/>
          <w:szCs w:val="28"/>
        </w:rPr>
        <w:t xml:space="preserve">Community Resources </w:t>
      </w:r>
    </w:p>
    <w:p w14:paraId="118A5D0F" w14:textId="02A96D06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83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https://salvationarmy.org.ua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3F2B1959" w14:textId="06C4671E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84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https://eleos.com.ua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  <w:r w:rsidR="00637339">
        <w:br/>
      </w:r>
    </w:p>
    <w:p w14:paraId="2A0B4021" w14:textId="2B6D0C87" w:rsidR="005C43D8" w:rsidRDefault="646E3797" w:rsidP="0FE1C9FD">
      <w:pPr>
        <w:pStyle w:val="NoSpacing"/>
        <w:rPr>
          <w:rFonts w:ascii="Arial" w:eastAsia="Arial" w:hAnsi="Arial" w:cs="Arial"/>
          <w:b/>
          <w:bCs/>
          <w:sz w:val="28"/>
          <w:szCs w:val="28"/>
        </w:rPr>
      </w:pPr>
      <w:r w:rsidRPr="0FE1C9FD">
        <w:rPr>
          <w:rFonts w:ascii="Arial" w:eastAsia="Arial" w:hAnsi="Arial" w:cs="Arial"/>
          <w:b/>
          <w:bCs/>
          <w:sz w:val="28"/>
          <w:szCs w:val="28"/>
        </w:rPr>
        <w:t xml:space="preserve">National and International Red Cross </w:t>
      </w:r>
    </w:p>
    <w:p w14:paraId="4AD9B33B" w14:textId="41D37252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85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https://redcross.org.ua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4AA70C47" w14:textId="73E36EED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86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https://www.icrc.org/en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0C0FC312" w14:textId="6099D233" w:rsidR="005C43D8" w:rsidRDefault="005C43D8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p w14:paraId="23B88C24" w14:textId="7BC89246" w:rsidR="005C43D8" w:rsidRDefault="646E3797" w:rsidP="0FE1C9FD">
      <w:pPr>
        <w:pStyle w:val="NoSpacing"/>
        <w:rPr>
          <w:rFonts w:ascii="Arial" w:eastAsia="Arial" w:hAnsi="Arial" w:cs="Arial"/>
          <w:b/>
          <w:bCs/>
          <w:sz w:val="28"/>
          <w:szCs w:val="28"/>
        </w:rPr>
      </w:pPr>
      <w:bookmarkStart w:id="1" w:name="_Hlk97046397"/>
      <w:r w:rsidRPr="0FE1C9FD">
        <w:rPr>
          <w:rFonts w:ascii="Arial" w:eastAsia="Arial" w:hAnsi="Arial" w:cs="Arial"/>
          <w:b/>
          <w:bCs/>
          <w:sz w:val="28"/>
          <w:szCs w:val="28"/>
        </w:rPr>
        <w:t xml:space="preserve">Donation and Support </w:t>
      </w:r>
    </w:p>
    <w:bookmarkEnd w:id="1"/>
    <w:p w14:paraId="7F61AA5E" w14:textId="1F048098" w:rsidR="005C43D8" w:rsidRDefault="00512DC6" w:rsidP="0FE1C9FD">
      <w:pPr>
        <w:pStyle w:val="NoSpacing"/>
        <w:rPr>
          <w:rFonts w:ascii="Arial" w:eastAsia="Arial" w:hAnsi="Arial" w:cs="Arial"/>
          <w:sz w:val="28"/>
          <w:szCs w:val="28"/>
        </w:rPr>
      </w:pPr>
      <w:r>
        <w:fldChar w:fldCharType="begin"/>
      </w:r>
      <w:r>
        <w:instrText xml:space="preserve"> HYPERLINK "https://savelife.in.ua/donate/" \h </w:instrText>
      </w:r>
      <w:r>
        <w:fldChar w:fldCharType="separate"/>
      </w:r>
      <w:r w:rsidR="646E3797" w:rsidRPr="0FE1C9FD">
        <w:rPr>
          <w:rStyle w:val="Hyperlink"/>
          <w:rFonts w:ascii="Arial" w:eastAsia="Arial" w:hAnsi="Arial" w:cs="Arial"/>
          <w:sz w:val="28"/>
          <w:szCs w:val="28"/>
        </w:rPr>
        <w:t>https://savelife.in.ua/donate/</w:t>
      </w:r>
      <w:r>
        <w:rPr>
          <w:rStyle w:val="Hyperlink"/>
          <w:rFonts w:ascii="Arial" w:eastAsia="Arial" w:hAnsi="Arial" w:cs="Arial"/>
          <w:sz w:val="28"/>
          <w:szCs w:val="28"/>
        </w:rPr>
        <w:fldChar w:fldCharType="end"/>
      </w:r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64D2125C" w14:textId="7EB296D4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87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https://ukraine.ua/news/donate-to-the-nbu-fund/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56CE5798" w14:textId="15116B8D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88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https://ukraine.ua/news/support-the-armed-forces-of-ukraine/</w:t>
        </w:r>
      </w:hyperlink>
      <w:r w:rsidR="646E3797" w:rsidRPr="0FE1C9FD">
        <w:rPr>
          <w:rFonts w:ascii="Arial" w:eastAsia="Arial" w:hAnsi="Arial" w:cs="Arial"/>
          <w:sz w:val="28"/>
          <w:szCs w:val="28"/>
        </w:rPr>
        <w:t xml:space="preserve"> </w:t>
      </w:r>
    </w:p>
    <w:p w14:paraId="0C171E61" w14:textId="37BFDA80" w:rsidR="005C43D8" w:rsidRDefault="00837FA8" w:rsidP="0FE1C9FD">
      <w:pPr>
        <w:pStyle w:val="NoSpacing"/>
        <w:rPr>
          <w:rFonts w:ascii="Arial" w:eastAsia="Arial" w:hAnsi="Arial" w:cs="Arial"/>
          <w:sz w:val="28"/>
          <w:szCs w:val="28"/>
        </w:rPr>
      </w:pPr>
      <w:hyperlink r:id="rId89">
        <w:r w:rsidR="646E3797" w:rsidRPr="0FE1C9FD">
          <w:rPr>
            <w:rStyle w:val="Hyperlink"/>
            <w:rFonts w:ascii="Arial" w:eastAsia="Arial" w:hAnsi="Arial" w:cs="Arial"/>
            <w:sz w:val="28"/>
            <w:szCs w:val="28"/>
          </w:rPr>
          <w:t>https://novaukraine.org/</w:t>
        </w:r>
      </w:hyperlink>
    </w:p>
    <w:p w14:paraId="2C078E63" w14:textId="0547E69E" w:rsidR="005C43D8" w:rsidRDefault="005C43D8" w:rsidP="0FE1C9FD">
      <w:pPr>
        <w:pStyle w:val="NoSpacing"/>
        <w:rPr>
          <w:rFonts w:ascii="Arial" w:eastAsia="Arial" w:hAnsi="Arial" w:cs="Arial"/>
          <w:sz w:val="28"/>
          <w:szCs w:val="28"/>
        </w:rPr>
      </w:pPr>
    </w:p>
    <w:sectPr w:rsidR="005C43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6739F83"/>
    <w:rsid w:val="0047442D"/>
    <w:rsid w:val="00512DC6"/>
    <w:rsid w:val="005C43D8"/>
    <w:rsid w:val="00637339"/>
    <w:rsid w:val="007177B0"/>
    <w:rsid w:val="007C77C9"/>
    <w:rsid w:val="00837FA8"/>
    <w:rsid w:val="008800A6"/>
    <w:rsid w:val="00E27CD9"/>
    <w:rsid w:val="021C0A09"/>
    <w:rsid w:val="032230CE"/>
    <w:rsid w:val="03B7DA6A"/>
    <w:rsid w:val="07ECA296"/>
    <w:rsid w:val="098F004E"/>
    <w:rsid w:val="0B59DB8E"/>
    <w:rsid w:val="0BAE4CE1"/>
    <w:rsid w:val="0C7C2F9A"/>
    <w:rsid w:val="0EBD3431"/>
    <w:rsid w:val="0FE1C9FD"/>
    <w:rsid w:val="11835BDA"/>
    <w:rsid w:val="1335E294"/>
    <w:rsid w:val="15812A95"/>
    <w:rsid w:val="16545AF9"/>
    <w:rsid w:val="1A3D0DE2"/>
    <w:rsid w:val="1CC39C7D"/>
    <w:rsid w:val="1D7C03B7"/>
    <w:rsid w:val="1F97778B"/>
    <w:rsid w:val="20972318"/>
    <w:rsid w:val="24D90DEC"/>
    <w:rsid w:val="256EB788"/>
    <w:rsid w:val="26739F83"/>
    <w:rsid w:val="2BBAE14E"/>
    <w:rsid w:val="2C613E7F"/>
    <w:rsid w:val="2FFF4527"/>
    <w:rsid w:val="319B1588"/>
    <w:rsid w:val="32ED299D"/>
    <w:rsid w:val="34ECBFB2"/>
    <w:rsid w:val="3B0EB688"/>
    <w:rsid w:val="3BFC0A5C"/>
    <w:rsid w:val="3F32E0D5"/>
    <w:rsid w:val="410A0CEF"/>
    <w:rsid w:val="48585446"/>
    <w:rsid w:val="49151ED4"/>
    <w:rsid w:val="4B8320DC"/>
    <w:rsid w:val="4EDEC4EE"/>
    <w:rsid w:val="50F4E1E2"/>
    <w:rsid w:val="5500213B"/>
    <w:rsid w:val="56C7AF1B"/>
    <w:rsid w:val="586A0CD3"/>
    <w:rsid w:val="5ED94E57"/>
    <w:rsid w:val="60751EB8"/>
    <w:rsid w:val="646E3797"/>
    <w:rsid w:val="715F4FC1"/>
    <w:rsid w:val="74CC88B9"/>
    <w:rsid w:val="76E9492F"/>
    <w:rsid w:val="7A32671A"/>
    <w:rsid w:val="7AA8F9AA"/>
    <w:rsid w:val="7C44C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739F83"/>
  <w15:chartTrackingRefBased/>
  <w15:docId w15:val="{7C87CDB4-8471-4092-8947-B5A2FEFC9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NoSpacing">
    <w:name w:val="No Spacing"/>
    <w:uiPriority w:val="1"/>
    <w:qFormat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7C77C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helsinki.hu/segitseg-kerese/menekultek-kulfoldiek" TargetMode="External"/><Relationship Id="rId21" Type="http://schemas.openxmlformats.org/officeDocument/2006/relationships/hyperlink" Target="https://www.origo.hu/itthon/20220227-a-magyarukran-hataratkelohelyek-nyitvatartasat-024-oras.html" TargetMode="External"/><Relationship Id="rId42" Type="http://schemas.openxmlformats.org/officeDocument/2006/relationships/hyperlink" Target="https://moldova.europalibera.org/a/cum-%C3%AEi-%C3%AEnt%C3%A2mpin%C4%83m-pe-refugia%C8%9Bii-ucraineni-/31728596.html" TargetMode="External"/><Relationship Id="rId47" Type="http://schemas.openxmlformats.org/officeDocument/2006/relationships/hyperlink" Target="https://www.cnrr.ro/index.php/ro" TargetMode="External"/><Relationship Id="rId63" Type="http://schemas.openxmlformats.org/officeDocument/2006/relationships/hyperlink" Target="https://livingin.swiss/2022/03/01/helping-the-people-of-ukraine/" TargetMode="External"/><Relationship Id="rId68" Type="http://schemas.openxmlformats.org/officeDocument/2006/relationships/hyperlink" Target="https://uacrisis.org/uk" TargetMode="External"/><Relationship Id="rId84" Type="http://schemas.openxmlformats.org/officeDocument/2006/relationships/hyperlink" Target="https://eleos.com.ua/" TargetMode="External"/><Relationship Id="rId89" Type="http://schemas.openxmlformats.org/officeDocument/2006/relationships/hyperlink" Target="https://novaukraine.org/" TargetMode="External"/><Relationship Id="rId16" Type="http://schemas.openxmlformats.org/officeDocument/2006/relationships/hyperlink" Target="https://studio.pwc.pl/aktualnosci/prawo/wjazd-i-pobyt-na-terytorium-polski-cudzoziemcow-z-ukrainy" TargetMode="External"/><Relationship Id="rId11" Type="http://schemas.openxmlformats.org/officeDocument/2006/relationships/hyperlink" Target="https://www.euractiv.com/section/railways/news/eu-rail-companies-offer-fleeing-ukrainians-free-travel" TargetMode="External"/><Relationship Id="rId32" Type="http://schemas.openxmlformats.org/officeDocument/2006/relationships/hyperlink" Target="https://www.minv.sk/?ukraine-information-assistance" TargetMode="External"/><Relationship Id="rId37" Type="http://schemas.openxmlformats.org/officeDocument/2006/relationships/hyperlink" Target="https://dopomoga.gov.md/" TargetMode="External"/><Relationship Id="rId53" Type="http://schemas.openxmlformats.org/officeDocument/2006/relationships/hyperlink" Target="https://www.baroul-bucuresti.ro/stire/sprijin-juridic-pentru-refugiatii-din-ucraina" TargetMode="External"/><Relationship Id="rId58" Type="http://schemas.openxmlformats.org/officeDocument/2006/relationships/hyperlink" Target="https://migri.fi/luvat-ja-kansalaisuus" TargetMode="External"/><Relationship Id="rId74" Type="http://schemas.openxmlformats.org/officeDocument/2006/relationships/hyperlink" Target="https://suspilne.media/200484-zagroza-vijskovogo-vtorgnenna-rosii-v-ukrainu-tekstovij-onlajn/" TargetMode="External"/><Relationship Id="rId79" Type="http://schemas.openxmlformats.org/officeDocument/2006/relationships/hyperlink" Target="https://twitter.com/MFA_Ukraine" TargetMode="External"/><Relationship Id="rId5" Type="http://schemas.openxmlformats.org/officeDocument/2006/relationships/hyperlink" Target="https://www.ukc.gov.ua/a-dovidkova-informatsiya-a" TargetMode="External"/><Relationship Id="rId90" Type="http://schemas.openxmlformats.org/officeDocument/2006/relationships/fontTable" Target="fontTable.xml"/><Relationship Id="rId14" Type="http://schemas.openxmlformats.org/officeDocument/2006/relationships/hyperlink" Target="https://www.gov.pl/web/udsc/punkty-recepcyjne2" TargetMode="External"/><Relationship Id="rId22" Type="http://schemas.openxmlformats.org/officeDocument/2006/relationships/hyperlink" Target="https://www.police.hu/hirek-es-informaciok/hatarinfo" TargetMode="External"/><Relationship Id="rId27" Type="http://schemas.openxmlformats.org/officeDocument/2006/relationships/hyperlink" Target="http://www.bmbah.hu/index.php?lang=en" TargetMode="External"/><Relationship Id="rId30" Type="http://schemas.openxmlformats.org/officeDocument/2006/relationships/hyperlink" Target="https://www.presov.sk/ca/313625/oznamy.html" TargetMode="External"/><Relationship Id="rId35" Type="http://schemas.openxmlformats.org/officeDocument/2006/relationships/hyperlink" Target="https://www.schengenvisainfo.com/" TargetMode="External"/><Relationship Id="rId43" Type="http://schemas.openxmlformats.org/officeDocument/2006/relationships/hyperlink" Target="https://mfa.gov.md/ro/content/tipurile-de-vizecerinte" TargetMode="External"/><Relationship Id="rId48" Type="http://schemas.openxmlformats.org/officeDocument/2006/relationships/hyperlink" Target="https://romania.europalibera.org/a/acte-intrare-romania-ucraina/31722975.html" TargetMode="External"/><Relationship Id="rId56" Type="http://schemas.openxmlformats.org/officeDocument/2006/relationships/hyperlink" Target="https://finlandabroad.fi/web/ukr/etusivu" TargetMode="External"/><Relationship Id="rId64" Type="http://schemas.openxmlformats.org/officeDocument/2006/relationships/hyperlink" Target="https://www.schengenvisainfo.com/switzerland-visa" TargetMode="External"/><Relationship Id="rId69" Type="http://schemas.openxmlformats.org/officeDocument/2006/relationships/hyperlink" Target="https://ukraine.ua/ukraine-news" TargetMode="External"/><Relationship Id="rId77" Type="http://schemas.openxmlformats.org/officeDocument/2006/relationships/hyperlink" Target="https://kiev.segodnya.ua/ua/kiev/kother/kak-i-gde-spasatsya-kievlyanam-v-sluchae-napadeniya-rossii-adresa-bomboubezhishch-i-sovety-1598322.html" TargetMode="External"/><Relationship Id="rId8" Type="http://schemas.openxmlformats.org/officeDocument/2006/relationships/hyperlink" Target="https://www.president.gov.ua/" TargetMode="External"/><Relationship Id="rId51" Type="http://schemas.openxmlformats.org/officeDocument/2006/relationships/hyperlink" Target="https://actedo.org/solidaritate-cu-ucraina" TargetMode="External"/><Relationship Id="rId72" Type="http://schemas.openxmlformats.org/officeDocument/2006/relationships/hyperlink" Target="https://www.radiosvoboda.org/a/rosiya-ukrayina-zahroza-viyny/31703318.html" TargetMode="External"/><Relationship Id="rId80" Type="http://schemas.openxmlformats.org/officeDocument/2006/relationships/hyperlink" Target="https://www.facebook.com/UkraineMFA" TargetMode="External"/><Relationship Id="rId85" Type="http://schemas.openxmlformats.org/officeDocument/2006/relationships/hyperlink" Target="https://redcross.org.ua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help.unhcr.org/poland/" TargetMode="External"/><Relationship Id="rId17" Type="http://schemas.openxmlformats.org/officeDocument/2006/relationships/hyperlink" Target="https://supportukraine.olesinski.com/uk" TargetMode="External"/><Relationship Id="rId25" Type="http://schemas.openxmlformats.org/officeDocument/2006/relationships/hyperlink" Target="http://www.bmbah.hu/index.php?option=com_k2&amp;view=item&amp;layout=item&amp;id=1733&amp;Itemid=2107&amp;lang=hu" TargetMode="External"/><Relationship Id="rId33" Type="http://schemas.openxmlformats.org/officeDocument/2006/relationships/hyperlink" Target="https://www.taylorwessing.com/en/insights-and-events/insights/2022/03/legal-and-practical-guide-for-people-leaving-ukraine-to-slovakia" TargetMode="External"/><Relationship Id="rId38" Type="http://schemas.openxmlformats.org/officeDocument/2006/relationships/hyperlink" Target="https://www.border.gov.md/informare-4" TargetMode="External"/><Relationship Id="rId46" Type="http://schemas.openxmlformats.org/officeDocument/2006/relationships/hyperlink" Target="https://help.unhcr.org/romania" TargetMode="External"/><Relationship Id="rId59" Type="http://schemas.openxmlformats.org/officeDocument/2006/relationships/hyperlink" Target="https://finlandabroad.fi/web/ukr/viisumin-hinta" TargetMode="External"/><Relationship Id="rId67" Type="http://schemas.openxmlformats.org/officeDocument/2006/relationships/hyperlink" Target="https://www.redcross.org.uk/get-help/get-help-as-a-refugee/help-for-refugees-from-ukraine" TargetMode="External"/><Relationship Id="rId20" Type="http://schemas.openxmlformats.org/officeDocument/2006/relationships/hyperlink" Target="https://www.facebook.com/kormanyzat" TargetMode="External"/><Relationship Id="rId41" Type="http://schemas.openxmlformats.org/officeDocument/2006/relationships/hyperlink" Target="https://www.border.gov.md/en/en/ukraine-en" TargetMode="External"/><Relationship Id="rId54" Type="http://schemas.openxmlformats.org/officeDocument/2006/relationships/hyperlink" Target="https://migri.fi/-/toimintaohjeita-jos-saavut-ukrainasta-suomeen" TargetMode="External"/><Relationship Id="rId62" Type="http://schemas.openxmlformats.org/officeDocument/2006/relationships/hyperlink" Target="https://www.refugeecouncil.ch/assistance-for-asylum-seekers/ukraine-useful-information-concerning-people-in-need-of-protection" TargetMode="External"/><Relationship Id="rId70" Type="http://schemas.openxmlformats.org/officeDocument/2006/relationships/hyperlink" Target="https://www.cfr.org/global-conflict-tracker/conflict/conflict-ukraine" TargetMode="External"/><Relationship Id="rId75" Type="http://schemas.openxmlformats.org/officeDocument/2006/relationships/hyperlink" Target="https://babel.ua/profit/73258-spodivayemos-rosiya-ne-sprobuye-zahopiti-ukrajinu-a-yakshcho-velike-vtorgnennya-taki-bude-os-poradi-specialistiv-z-riznih-krajin-yak-pidgotuvati-do-viyni-sebe-ta-svoye-zhitlo" TargetMode="External"/><Relationship Id="rId83" Type="http://schemas.openxmlformats.org/officeDocument/2006/relationships/hyperlink" Target="https://salvationarmy.org.ua/" TargetMode="External"/><Relationship Id="rId88" Type="http://schemas.openxmlformats.org/officeDocument/2006/relationships/hyperlink" Target="https://ukraine.ua/news/support-the-armed-forces-of-ukraine/" TargetMode="External"/><Relationship Id="rId9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kmu.gov.ua/uryadova-garyacha-liniya-1545" TargetMode="External"/><Relationship Id="rId15" Type="http://schemas.openxmlformats.org/officeDocument/2006/relationships/hyperlink" Target="https://www.gov.pl/web/eu/help-for-ukrainian-citizens" TargetMode="External"/><Relationship Id="rId23" Type="http://schemas.openxmlformats.org/officeDocument/2006/relationships/hyperlink" Target="https://help.unhcr.org/hungary" TargetMode="External"/><Relationship Id="rId28" Type="http://schemas.openxmlformats.org/officeDocument/2006/relationships/hyperlink" Target="https://ua.gov.sk/en.html" TargetMode="External"/><Relationship Id="rId36" Type="http://schemas.openxmlformats.org/officeDocument/2006/relationships/hyperlink" Target="http://bma.gov.md/ro/content/%D0%B2%D0%B0%D0%B6%D0%BB%D0%B8%D0%B2%D0%BE" TargetMode="External"/><Relationship Id="rId49" Type="http://schemas.openxmlformats.org/officeDocument/2006/relationships/hyperlink" Target="https://www.unicef.org/romania/ro/pove%C8%99ti/asisten%C8%9B%C4%83-pentru-refugia%C8%9Bii-din-ucraina" TargetMode="External"/><Relationship Id="rId57" Type="http://schemas.openxmlformats.org/officeDocument/2006/relationships/hyperlink" Target="https://www.tampere.fi/tampereen-kaupunki/ajankohtaista/tiedotteet/2022/03/02032022_3.html" TargetMode="External"/><Relationship Id="rId10" Type="http://schemas.openxmlformats.org/officeDocument/2006/relationships/hyperlink" Target="https://www.euronews.com/travel/2022/03/01/which-countries-have-relaxed-entry-and-visa-requirements-for-ukrainian-nationals" TargetMode="External"/><Relationship Id="rId31" Type="http://schemas.openxmlformats.org/officeDocument/2006/relationships/hyperlink" Target="https://ua.gov.sk/en.html" TargetMode="External"/><Relationship Id="rId44" Type="http://schemas.openxmlformats.org/officeDocument/2006/relationships/hyperlink" Target="https://mfa.gov.md/ro/content/regimul-de-vize-aplicabil-cetatenilor-republicii-moldova" TargetMode="External"/><Relationship Id="rId52" Type="http://schemas.openxmlformats.org/officeDocument/2006/relationships/hyperlink" Target="https://evisa.mae.ro/Home?lang=ro-RO" TargetMode="External"/><Relationship Id="rId60" Type="http://schemas.openxmlformats.org/officeDocument/2006/relationships/hyperlink" Target="https://visumservice.fi/" TargetMode="External"/><Relationship Id="rId65" Type="http://schemas.openxmlformats.org/officeDocument/2006/relationships/hyperlink" Target="https://www.visahq.ch/switzerland/requirements/ukraine/resident-switzerland" TargetMode="External"/><Relationship Id="rId73" Type="http://schemas.openxmlformats.org/officeDocument/2006/relationships/hyperlink" Target="https://www.ukrinform.ua/rubric-other_news/3410864-rosia-rozpocala-vijnu-proti-ukraini.html" TargetMode="External"/><Relationship Id="rId78" Type="http://schemas.openxmlformats.org/officeDocument/2006/relationships/hyperlink" Target="https://twitter.com/Ukraine" TargetMode="External"/><Relationship Id="rId81" Type="http://schemas.openxmlformats.org/officeDocument/2006/relationships/hyperlink" Target="https://www.instagram.com/ukraine.ua" TargetMode="External"/><Relationship Id="rId86" Type="http://schemas.openxmlformats.org/officeDocument/2006/relationships/hyperlink" Target="https://www.icrc.org/en" TargetMode="External"/><Relationship Id="rId4" Type="http://schemas.openxmlformats.org/officeDocument/2006/relationships/hyperlink" Target="https://www.ukc.gov.ua/a-dovidkova-informatsiya-a/gromadyanam-z-pytan-peremishhennya-z-tymchasovo-okupovanoyi-terytoriyi-ta-rajoniv-provedennya-ato/" TargetMode="External"/><Relationship Id="rId9" Type="http://schemas.openxmlformats.org/officeDocument/2006/relationships/hyperlink" Target="https://help.unhcr.org/ukraine/uk/%d1%81%d0%bf%d0%b8%d1%81%d0%be%d0%ba-%d0%be%d1%80%d0%b3%d0%b0%d0%bd%d1%96%d0%b7%d0%b0%d1%86%d1%96%d0%b9-%d1%89%d0%be-%d0%b3%d0%be%d1%82%d0%be%d0%b2%d1%96-%d0%bd%d0%b0%d0%b4%d0%b0%d0%b2%d0%b0%d1%82/" TargetMode="External"/><Relationship Id="rId13" Type="http://schemas.openxmlformats.org/officeDocument/2006/relationships/hyperlink" Target="https://www.gov.pl/web/udsc/ukraina-en" TargetMode="External"/><Relationship Id="rId18" Type="http://schemas.openxmlformats.org/officeDocument/2006/relationships/hyperlink" Target="https://np.ms.gov.pl/lokalizacja-punktow" TargetMode="External"/><Relationship Id="rId39" Type="http://schemas.openxmlformats.org/officeDocument/2006/relationships/hyperlink" Target="https://www.ipn.md/ro/in-patru-puncte-de-trecere-a-frontierei-pe-partea-7967_1088176.html" TargetMode="External"/><Relationship Id="rId34" Type="http://schemas.openxmlformats.org/officeDocument/2006/relationships/hyperlink" Target="https://www.visahq.ua/slovak-republic" TargetMode="External"/><Relationship Id="rId50" Type="http://schemas.openxmlformats.org/officeDocument/2006/relationships/hyperlink" Target="https://www.gov.ro/ro/ucraina-impreuna-ajutam-mai-mult" TargetMode="External"/><Relationship Id="rId55" Type="http://schemas.openxmlformats.org/officeDocument/2006/relationships/hyperlink" Target="https://migri.fi/-/ilmoita-ukrainasta-saapuvien-kuljetuksista-maahanmuuttovirastolle-ennakkoon?ref=newsroom" TargetMode="External"/><Relationship Id="rId76" Type="http://schemas.openxmlformats.org/officeDocument/2006/relationships/hyperlink" Target="https://armyinform.com.ua/2022/02/24/spysok-ukryttiv-po-vsij-ukrayini/" TargetMode="External"/><Relationship Id="rId7" Type="http://schemas.openxmlformats.org/officeDocument/2006/relationships/hyperlink" Target="https://mvs.gov.ua/uk/ministry/struktura/organs-system-mia/state-emergency-service-1" TargetMode="External"/><Relationship Id="rId71" Type="http://schemas.openxmlformats.org/officeDocument/2006/relationships/hyperlink" Target="https://www.msp.gov.ua/news/21435.html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minv.sk/?hranicne-priechody-1" TargetMode="External"/><Relationship Id="rId24" Type="http://schemas.openxmlformats.org/officeDocument/2006/relationships/hyperlink" Target="https://helsinki.hu/informacio-az-ukrajnabol-menekuloknek" TargetMode="External"/><Relationship Id="rId40" Type="http://schemas.openxmlformats.org/officeDocument/2006/relationships/hyperlink" Target="https://border.gov.md/ro/ucraina" TargetMode="External"/><Relationship Id="rId45" Type="http://schemas.openxmlformats.org/officeDocument/2006/relationships/hyperlink" Target="https://www.evisa.gov.md/Info/CetateniStrainiNevoie?c=ro-RO" TargetMode="External"/><Relationship Id="rId66" Type="http://schemas.openxmlformats.org/officeDocument/2006/relationships/hyperlink" Target="https://www.gov.uk/guidance/support-for-family-members-of-british-nationals-in-ukraine-and-ukrainian-nationals-in-ukraine-and-the-uk" TargetMode="External"/><Relationship Id="rId87" Type="http://schemas.openxmlformats.org/officeDocument/2006/relationships/hyperlink" Target="https://ukraine.ua/news/donate-to-the-nbu-fund/" TargetMode="External"/><Relationship Id="rId61" Type="http://schemas.openxmlformats.org/officeDocument/2006/relationships/hyperlink" Target="https://www.sem.admin.ch/sem/en/home/sem/aktuell/ukraine-krieg.html" TargetMode="External"/><Relationship Id="rId82" Type="http://schemas.openxmlformats.org/officeDocument/2006/relationships/hyperlink" Target="https://www.facebook.com/zelenskiy.official" TargetMode="External"/><Relationship Id="rId19" Type="http://schemas.openxmlformats.org/officeDocument/2006/relationships/hyperlink" Target="https://www.facebook.com/helsinkibizottsa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2150</Words>
  <Characters>12256</Characters>
  <Application>Microsoft Office Word</Application>
  <DocSecurity>0</DocSecurity>
  <Lines>102</Lines>
  <Paragraphs>28</Paragraphs>
  <ScaleCrop>false</ScaleCrop>
  <Company/>
  <LinksUpToDate>false</LinksUpToDate>
  <CharactersWithSpaces>14378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Toia, Silvio</dc:creator>
  <cp:keywords/>
  <dc:description/>
  <cp:lastModifiedBy>Thomas, Caleigh</cp:lastModifiedBy>
  <cp:revision>5</cp:revision>
  <dcterms:created xsi:type="dcterms:W3CDTF">2022-03-08T02:26:00Z</dcterms:created>
  <dcterms:modified xsi:type="dcterms:W3CDTF">2022-03-08T02:29:00Z</dcterms:modified>
</cp:coreProperties>
</file>